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A7" w:rsidRDefault="008C58A7" w:rsidP="008C58A7">
      <w:pPr>
        <w:jc w:val="center"/>
        <w:rPr>
          <w:b/>
        </w:rPr>
      </w:pPr>
      <w:bookmarkStart w:id="0" w:name="_GoBack"/>
      <w:bookmarkEnd w:id="0"/>
      <w:r>
        <w:rPr>
          <w:b/>
        </w:rPr>
        <w:t>NALS of Michigan</w:t>
      </w:r>
    </w:p>
    <w:p w:rsidR="008C58A7" w:rsidRDefault="00BA43B1" w:rsidP="008C58A7">
      <w:pPr>
        <w:jc w:val="center"/>
        <w:rPr>
          <w:b/>
        </w:rPr>
      </w:pPr>
      <w:r>
        <w:rPr>
          <w:b/>
        </w:rPr>
        <w:t>Scholarship 201</w:t>
      </w:r>
      <w:r w:rsidR="0070329B">
        <w:rPr>
          <w:b/>
        </w:rPr>
        <w:t>8</w:t>
      </w:r>
      <w:r>
        <w:rPr>
          <w:b/>
        </w:rPr>
        <w:t>-201</w:t>
      </w:r>
      <w:r w:rsidR="0070329B">
        <w:rPr>
          <w:b/>
        </w:rPr>
        <w:t>9</w:t>
      </w:r>
    </w:p>
    <w:p w:rsidR="008C58A7" w:rsidRPr="008C58A7" w:rsidRDefault="008C58A7" w:rsidP="008C58A7">
      <w:pPr>
        <w:jc w:val="center"/>
        <w:rPr>
          <w:b/>
        </w:rPr>
      </w:pPr>
      <w:r>
        <w:rPr>
          <w:b/>
        </w:rPr>
        <w:t>AWARD RULES AND REGULATIONS</w:t>
      </w:r>
    </w:p>
    <w:p w:rsidR="008C58A7" w:rsidRDefault="008C58A7" w:rsidP="00806594"/>
    <w:p w:rsidR="00806594" w:rsidRPr="00711348" w:rsidRDefault="0053615F" w:rsidP="0080659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06594" w:rsidRPr="00711348">
        <w:rPr>
          <w:sz w:val="24"/>
          <w:szCs w:val="24"/>
        </w:rPr>
        <w:t>NALS of Michigan Scholarship Fund shall present a $1,000 non-renewable tuition</w:t>
      </w:r>
      <w:r>
        <w:rPr>
          <w:sz w:val="24"/>
          <w:szCs w:val="24"/>
        </w:rPr>
        <w:t>-</w:t>
      </w:r>
      <w:r w:rsidR="00806594" w:rsidRPr="00711348">
        <w:rPr>
          <w:sz w:val="24"/>
          <w:szCs w:val="24"/>
        </w:rPr>
        <w:t>/books-only scholarship available to those enrolled</w:t>
      </w:r>
      <w:r w:rsidR="00254BCA" w:rsidRPr="00711348">
        <w:rPr>
          <w:sz w:val="24"/>
          <w:szCs w:val="24"/>
        </w:rPr>
        <w:t xml:space="preserve"> </w:t>
      </w:r>
      <w:r w:rsidR="00806594" w:rsidRPr="00711348">
        <w:rPr>
          <w:sz w:val="24"/>
          <w:szCs w:val="24"/>
        </w:rPr>
        <w:t xml:space="preserve">in a school of advanced education in the legal field. </w:t>
      </w:r>
      <w:r>
        <w:rPr>
          <w:sz w:val="24"/>
          <w:szCs w:val="24"/>
        </w:rPr>
        <w:t xml:space="preserve"> </w:t>
      </w:r>
      <w:r w:rsidR="00806594" w:rsidRPr="00711348">
        <w:rPr>
          <w:sz w:val="24"/>
          <w:szCs w:val="24"/>
        </w:rPr>
        <w:t>The scholarship will be awarded on the basis of scholastic or legal career</w:t>
      </w:r>
      <w:r w:rsidR="00254BCA" w:rsidRPr="00711348">
        <w:rPr>
          <w:sz w:val="24"/>
          <w:szCs w:val="24"/>
        </w:rPr>
        <w:t xml:space="preserve"> </w:t>
      </w:r>
      <w:r w:rsidR="00806594" w:rsidRPr="00711348">
        <w:rPr>
          <w:sz w:val="24"/>
          <w:szCs w:val="24"/>
        </w:rPr>
        <w:t>achievements, future career goals, demonstration of financial need</w:t>
      </w:r>
      <w:r>
        <w:rPr>
          <w:sz w:val="24"/>
          <w:szCs w:val="24"/>
        </w:rPr>
        <w:t>,</w:t>
      </w:r>
      <w:r w:rsidR="00806594" w:rsidRPr="00711348">
        <w:rPr>
          <w:sz w:val="24"/>
          <w:szCs w:val="24"/>
        </w:rPr>
        <w:t xml:space="preserve"> and leadership ability. </w:t>
      </w:r>
      <w:r>
        <w:rPr>
          <w:sz w:val="24"/>
          <w:szCs w:val="24"/>
        </w:rPr>
        <w:t xml:space="preserve"> </w:t>
      </w:r>
      <w:r w:rsidR="00806594" w:rsidRPr="00711348">
        <w:rPr>
          <w:sz w:val="24"/>
          <w:szCs w:val="24"/>
        </w:rPr>
        <w:t>The scholarship award may be granted to</w:t>
      </w:r>
      <w:r w:rsidR="00254BCA" w:rsidRPr="00711348">
        <w:rPr>
          <w:sz w:val="24"/>
          <w:szCs w:val="24"/>
        </w:rPr>
        <w:t xml:space="preserve"> </w:t>
      </w:r>
      <w:r w:rsidR="00806594" w:rsidRPr="00711348">
        <w:rPr>
          <w:sz w:val="24"/>
          <w:szCs w:val="24"/>
        </w:rPr>
        <w:t>any qualified applicant in the legal field.</w:t>
      </w:r>
    </w:p>
    <w:p w:rsidR="00254BCA" w:rsidRPr="00711348" w:rsidRDefault="00254BCA" w:rsidP="00806594">
      <w:pPr>
        <w:rPr>
          <w:sz w:val="24"/>
          <w:szCs w:val="24"/>
        </w:rPr>
      </w:pPr>
    </w:p>
    <w:p w:rsidR="00806594" w:rsidRPr="00711348" w:rsidRDefault="00806594" w:rsidP="00806594">
      <w:pPr>
        <w:rPr>
          <w:sz w:val="24"/>
          <w:szCs w:val="24"/>
        </w:rPr>
      </w:pPr>
      <w:r w:rsidRPr="00711348">
        <w:rPr>
          <w:sz w:val="24"/>
          <w:szCs w:val="24"/>
        </w:rPr>
        <w:t>The candidate must:</w:t>
      </w:r>
    </w:p>
    <w:p w:rsidR="00254BCA" w:rsidRPr="00711348" w:rsidRDefault="00254BCA" w:rsidP="00806594">
      <w:pPr>
        <w:rPr>
          <w:sz w:val="24"/>
          <w:szCs w:val="24"/>
        </w:rPr>
      </w:pPr>
    </w:p>
    <w:p w:rsidR="00806594" w:rsidRPr="00711348" w:rsidRDefault="00806594" w:rsidP="007F474D">
      <w:pPr>
        <w:ind w:left="720" w:hanging="720"/>
        <w:rPr>
          <w:sz w:val="24"/>
          <w:szCs w:val="24"/>
        </w:rPr>
      </w:pPr>
      <w:r w:rsidRPr="00711348">
        <w:rPr>
          <w:sz w:val="24"/>
          <w:szCs w:val="24"/>
        </w:rPr>
        <w:t xml:space="preserve">1. </w:t>
      </w:r>
      <w:r w:rsidR="00254BCA" w:rsidRPr="00711348">
        <w:rPr>
          <w:sz w:val="24"/>
          <w:szCs w:val="24"/>
        </w:rPr>
        <w:tab/>
      </w:r>
      <w:r w:rsidRPr="00711348">
        <w:rPr>
          <w:sz w:val="24"/>
          <w:szCs w:val="24"/>
        </w:rPr>
        <w:t>Be a high school senior or enrolled in a school of advanced education (including the current school year).</w:t>
      </w:r>
    </w:p>
    <w:p w:rsidR="00254BCA" w:rsidRPr="00711348" w:rsidRDefault="00254BCA" w:rsidP="00806594">
      <w:pPr>
        <w:rPr>
          <w:sz w:val="24"/>
          <w:szCs w:val="24"/>
        </w:rPr>
      </w:pPr>
    </w:p>
    <w:p w:rsidR="00806594" w:rsidRPr="00711348" w:rsidRDefault="00806594" w:rsidP="007F474D">
      <w:pPr>
        <w:ind w:left="720" w:hanging="720"/>
        <w:rPr>
          <w:sz w:val="24"/>
          <w:szCs w:val="24"/>
        </w:rPr>
      </w:pPr>
      <w:r w:rsidRPr="00711348">
        <w:rPr>
          <w:sz w:val="24"/>
          <w:szCs w:val="24"/>
        </w:rPr>
        <w:t xml:space="preserve">2. </w:t>
      </w:r>
      <w:r w:rsidR="00254BCA" w:rsidRPr="00711348">
        <w:rPr>
          <w:sz w:val="24"/>
          <w:szCs w:val="24"/>
        </w:rPr>
        <w:tab/>
      </w:r>
      <w:r w:rsidRPr="00711348">
        <w:rPr>
          <w:sz w:val="24"/>
          <w:szCs w:val="24"/>
        </w:rPr>
        <w:t>Be a resident of Michigan and be enrolling in a Michigan school of advanced education in the legal field.</w:t>
      </w:r>
    </w:p>
    <w:p w:rsidR="00254BCA" w:rsidRPr="00711348" w:rsidRDefault="00254BCA" w:rsidP="00806594">
      <w:pPr>
        <w:rPr>
          <w:sz w:val="24"/>
          <w:szCs w:val="24"/>
        </w:rPr>
      </w:pPr>
    </w:p>
    <w:p w:rsidR="00806594" w:rsidRPr="00711348" w:rsidRDefault="00806594" w:rsidP="007F474D">
      <w:pPr>
        <w:ind w:left="720" w:hanging="720"/>
        <w:rPr>
          <w:sz w:val="24"/>
          <w:szCs w:val="24"/>
        </w:rPr>
      </w:pPr>
      <w:r w:rsidRPr="00711348">
        <w:rPr>
          <w:sz w:val="24"/>
          <w:szCs w:val="24"/>
        </w:rPr>
        <w:t xml:space="preserve">3. </w:t>
      </w:r>
      <w:r w:rsidR="00254BCA" w:rsidRPr="00711348">
        <w:rPr>
          <w:sz w:val="24"/>
          <w:szCs w:val="24"/>
        </w:rPr>
        <w:tab/>
      </w:r>
      <w:r w:rsidRPr="00711348">
        <w:rPr>
          <w:sz w:val="24"/>
          <w:szCs w:val="24"/>
        </w:rPr>
        <w:t>Have at least a B average or</w:t>
      </w:r>
      <w:r w:rsidR="0053615F">
        <w:rPr>
          <w:sz w:val="24"/>
          <w:szCs w:val="24"/>
        </w:rPr>
        <w:t>,</w:t>
      </w:r>
      <w:r w:rsidRPr="00711348">
        <w:rPr>
          <w:sz w:val="24"/>
          <w:szCs w:val="24"/>
        </w:rPr>
        <w:t xml:space="preserve"> if percentile system is used, not below 90 percent.</w:t>
      </w:r>
    </w:p>
    <w:p w:rsidR="00254BCA" w:rsidRPr="00711348" w:rsidRDefault="00254BCA" w:rsidP="00806594">
      <w:pPr>
        <w:rPr>
          <w:sz w:val="24"/>
          <w:szCs w:val="24"/>
        </w:rPr>
      </w:pPr>
    </w:p>
    <w:p w:rsidR="00806594" w:rsidRPr="00711348" w:rsidRDefault="00806594" w:rsidP="007F474D">
      <w:pPr>
        <w:ind w:left="720" w:hanging="720"/>
        <w:rPr>
          <w:sz w:val="24"/>
          <w:szCs w:val="24"/>
        </w:rPr>
      </w:pPr>
      <w:r w:rsidRPr="00711348">
        <w:rPr>
          <w:sz w:val="24"/>
          <w:szCs w:val="24"/>
        </w:rPr>
        <w:t xml:space="preserve">4. </w:t>
      </w:r>
      <w:r w:rsidR="00254BCA" w:rsidRPr="00711348">
        <w:rPr>
          <w:sz w:val="24"/>
          <w:szCs w:val="24"/>
        </w:rPr>
        <w:tab/>
      </w:r>
      <w:r w:rsidRPr="00711348">
        <w:rPr>
          <w:sz w:val="24"/>
          <w:szCs w:val="24"/>
        </w:rPr>
        <w:t>Be in need of financial assistance.</w:t>
      </w:r>
    </w:p>
    <w:p w:rsidR="00254BCA" w:rsidRPr="00711348" w:rsidRDefault="00254BCA" w:rsidP="00806594">
      <w:pPr>
        <w:rPr>
          <w:sz w:val="24"/>
          <w:szCs w:val="24"/>
        </w:rPr>
      </w:pPr>
    </w:p>
    <w:p w:rsidR="00806594" w:rsidRPr="00711348" w:rsidRDefault="00806594" w:rsidP="007F474D">
      <w:pPr>
        <w:ind w:left="720" w:hanging="720"/>
        <w:rPr>
          <w:sz w:val="24"/>
          <w:szCs w:val="24"/>
        </w:rPr>
      </w:pPr>
      <w:r w:rsidRPr="00711348">
        <w:rPr>
          <w:sz w:val="24"/>
          <w:szCs w:val="24"/>
        </w:rPr>
        <w:t xml:space="preserve">5. </w:t>
      </w:r>
      <w:r w:rsidR="00254BCA" w:rsidRPr="00711348">
        <w:rPr>
          <w:sz w:val="24"/>
          <w:szCs w:val="24"/>
        </w:rPr>
        <w:tab/>
      </w:r>
      <w:r w:rsidRPr="00711348">
        <w:rPr>
          <w:sz w:val="24"/>
          <w:szCs w:val="24"/>
        </w:rPr>
        <w:t xml:space="preserve">Be able </w:t>
      </w:r>
      <w:r w:rsidR="00BA43B1">
        <w:rPr>
          <w:sz w:val="24"/>
          <w:szCs w:val="24"/>
        </w:rPr>
        <w:t>to enroll in the fall term (201</w:t>
      </w:r>
      <w:r w:rsidR="0053615F">
        <w:rPr>
          <w:sz w:val="24"/>
          <w:szCs w:val="24"/>
        </w:rPr>
        <w:t>9</w:t>
      </w:r>
      <w:r w:rsidRPr="00711348">
        <w:rPr>
          <w:sz w:val="24"/>
          <w:szCs w:val="24"/>
        </w:rPr>
        <w:t xml:space="preserve">). </w:t>
      </w:r>
      <w:r w:rsidR="0053615F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Candidates nominated in prior years who meet current qualifications are eligible for</w:t>
      </w:r>
      <w:r w:rsidR="00254BCA" w:rsidRPr="00711348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renomination.</w:t>
      </w:r>
    </w:p>
    <w:p w:rsidR="00561A99" w:rsidRPr="00711348" w:rsidRDefault="00561A99" w:rsidP="00806594">
      <w:pPr>
        <w:rPr>
          <w:sz w:val="24"/>
          <w:szCs w:val="24"/>
        </w:rPr>
      </w:pPr>
    </w:p>
    <w:p w:rsidR="00806594" w:rsidRPr="00711348" w:rsidRDefault="00806594" w:rsidP="00806594">
      <w:pPr>
        <w:rPr>
          <w:sz w:val="24"/>
          <w:szCs w:val="24"/>
        </w:rPr>
      </w:pPr>
      <w:r w:rsidRPr="00711348">
        <w:rPr>
          <w:sz w:val="24"/>
          <w:szCs w:val="24"/>
        </w:rPr>
        <w:t>The application and all required attachments must be submitted on the forms provided to the NALS of Michigan Scholarship Fund</w:t>
      </w:r>
      <w:r w:rsidR="00561A99" w:rsidRPr="00711348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Chairman and must be postmarked no later than January 15,</w:t>
      </w:r>
      <w:r w:rsidR="0053615F">
        <w:rPr>
          <w:sz w:val="24"/>
          <w:szCs w:val="24"/>
        </w:rPr>
        <w:t xml:space="preserve"> 2019</w:t>
      </w:r>
      <w:r w:rsidRPr="00711348">
        <w:rPr>
          <w:sz w:val="24"/>
          <w:szCs w:val="24"/>
        </w:rPr>
        <w:t xml:space="preserve">. </w:t>
      </w:r>
      <w:r w:rsidR="0053615F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Any application postmarked after that date will be disqualified.</w:t>
      </w:r>
      <w:r w:rsidR="00561A99" w:rsidRPr="00711348">
        <w:rPr>
          <w:sz w:val="24"/>
          <w:szCs w:val="24"/>
        </w:rPr>
        <w:t xml:space="preserve"> </w:t>
      </w:r>
      <w:r w:rsidR="0053615F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 xml:space="preserve">One educator, one </w:t>
      </w:r>
      <w:r w:rsidR="0053615F">
        <w:rPr>
          <w:sz w:val="24"/>
          <w:szCs w:val="24"/>
        </w:rPr>
        <w:t>judge or attorney, and one civic</w:t>
      </w:r>
      <w:r w:rsidRPr="00711348">
        <w:rPr>
          <w:sz w:val="24"/>
          <w:szCs w:val="24"/>
        </w:rPr>
        <w:t xml:space="preserve"> leader shall select not less than three, </w:t>
      </w:r>
      <w:r w:rsidR="0053615F">
        <w:rPr>
          <w:sz w:val="24"/>
          <w:szCs w:val="24"/>
        </w:rPr>
        <w:t>but no</w:t>
      </w:r>
      <w:r w:rsidRPr="00711348">
        <w:rPr>
          <w:sz w:val="24"/>
          <w:szCs w:val="24"/>
        </w:rPr>
        <w:t xml:space="preserve"> more than five, finalists from the entries</w:t>
      </w:r>
      <w:r w:rsidR="00436416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 xml:space="preserve">submitted. </w:t>
      </w:r>
      <w:r w:rsidR="0053615F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The winner will be chosen from the list of finalist</w:t>
      </w:r>
      <w:r w:rsidR="0053615F">
        <w:rPr>
          <w:sz w:val="24"/>
          <w:szCs w:val="24"/>
        </w:rPr>
        <w:t>s</w:t>
      </w:r>
      <w:r w:rsidRPr="00711348">
        <w:rPr>
          <w:sz w:val="24"/>
          <w:szCs w:val="24"/>
        </w:rPr>
        <w:t xml:space="preserve"> by </w:t>
      </w:r>
      <w:r w:rsidR="007F474D">
        <w:rPr>
          <w:sz w:val="24"/>
          <w:szCs w:val="24"/>
        </w:rPr>
        <w:t>member</w:t>
      </w:r>
      <w:r w:rsidRPr="00711348">
        <w:rPr>
          <w:sz w:val="24"/>
          <w:szCs w:val="24"/>
        </w:rPr>
        <w:t xml:space="preserve"> vote at the annual meeting and educational conference of</w:t>
      </w:r>
      <w:r w:rsidR="00493404" w:rsidRPr="00711348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 xml:space="preserve">NALS of Michigan on Saturday, </w:t>
      </w:r>
      <w:r w:rsidR="00BA43B1">
        <w:rPr>
          <w:sz w:val="24"/>
          <w:szCs w:val="24"/>
        </w:rPr>
        <w:t>April 2</w:t>
      </w:r>
      <w:r w:rsidR="0053615F">
        <w:rPr>
          <w:sz w:val="24"/>
          <w:szCs w:val="24"/>
        </w:rPr>
        <w:t>7</w:t>
      </w:r>
      <w:r w:rsidR="00BA43B1">
        <w:rPr>
          <w:sz w:val="24"/>
          <w:szCs w:val="24"/>
        </w:rPr>
        <w:t>, 201</w:t>
      </w:r>
      <w:r w:rsidR="0053615F">
        <w:rPr>
          <w:sz w:val="24"/>
          <w:szCs w:val="24"/>
        </w:rPr>
        <w:t>9</w:t>
      </w:r>
      <w:r w:rsidRPr="00711348">
        <w:rPr>
          <w:sz w:val="24"/>
          <w:szCs w:val="24"/>
        </w:rPr>
        <w:t>.</w:t>
      </w:r>
      <w:r w:rsidR="002B76DE" w:rsidRPr="00711348">
        <w:rPr>
          <w:sz w:val="24"/>
          <w:szCs w:val="24"/>
        </w:rPr>
        <w:t xml:space="preserve"> </w:t>
      </w:r>
      <w:r w:rsidR="0053615F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Prior to submitting the application to the judges, the NALS of Michigan Scholarship Fund Chairman shall remove from each</w:t>
      </w:r>
      <w:r w:rsidR="00436416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 xml:space="preserve">application all identification of the applicant and assign a number to each application. </w:t>
      </w:r>
      <w:r w:rsidR="00654C56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The NALS of Michigan Scholarship Fund</w:t>
      </w:r>
      <w:r w:rsidR="002B76DE" w:rsidRPr="00711348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Chairman shall retain in sealed envelopes bearing corresponding numbers the identity of the candidates until the final decision has</w:t>
      </w:r>
      <w:r w:rsidR="002B76DE" w:rsidRPr="00711348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 xml:space="preserve">been made. </w:t>
      </w:r>
      <w:r w:rsidR="00654C56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 xml:space="preserve">The winner will be immediately notified to enable him/her to make arrangements for his/her ensuing school term. </w:t>
      </w:r>
      <w:r w:rsidR="00654C56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In the</w:t>
      </w:r>
      <w:r w:rsidR="00436416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event the winner does not accept the scholarship award, the scholarship shall be awarded to the next highest candidate in order.</w:t>
      </w:r>
      <w:r w:rsidR="002B76DE" w:rsidRPr="00711348">
        <w:rPr>
          <w:sz w:val="24"/>
          <w:szCs w:val="24"/>
        </w:rPr>
        <w:t xml:space="preserve"> </w:t>
      </w:r>
      <w:r w:rsidR="00654C56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The scholarship winner must notify the Chairman of a final decision regarding enrollme</w:t>
      </w:r>
      <w:r w:rsidR="00BA43B1">
        <w:rPr>
          <w:sz w:val="24"/>
          <w:szCs w:val="24"/>
        </w:rPr>
        <w:t>nt no later than August 30, 201</w:t>
      </w:r>
      <w:r w:rsidR="00654C56">
        <w:rPr>
          <w:sz w:val="24"/>
          <w:szCs w:val="24"/>
        </w:rPr>
        <w:t>9</w:t>
      </w:r>
      <w:r w:rsidRPr="00711348">
        <w:rPr>
          <w:sz w:val="24"/>
          <w:szCs w:val="24"/>
        </w:rPr>
        <w:t xml:space="preserve">. </w:t>
      </w:r>
      <w:r w:rsidR="00654C56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Should the</w:t>
      </w:r>
      <w:r w:rsidR="002B76DE" w:rsidRPr="00711348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 xml:space="preserve">winner not enroll in the ensuing term in school, thereby forfeiting the award, it shall be presented to the first runner-up. </w:t>
      </w:r>
      <w:r w:rsidR="00654C56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The</w:t>
      </w:r>
      <w:r w:rsidR="002B76DE" w:rsidRPr="00711348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 xml:space="preserve">scholarship monetary award shall be paid directly to the school of the winner's choice for enrollment in the ensuing term in school. </w:t>
      </w:r>
      <w:r w:rsidR="00654C56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Any</w:t>
      </w:r>
      <w:r w:rsidR="002B76DE" w:rsidRPr="00711348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scholarship award must be used in full within one year from the date of the written notification to the winning candidate of his/her</w:t>
      </w:r>
      <w:r w:rsidR="002B76DE" w:rsidRPr="00711348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selection as a winner.</w:t>
      </w:r>
    </w:p>
    <w:p w:rsidR="002B76DE" w:rsidRPr="00711348" w:rsidRDefault="002B76DE" w:rsidP="00806594">
      <w:pPr>
        <w:rPr>
          <w:sz w:val="24"/>
          <w:szCs w:val="24"/>
        </w:rPr>
      </w:pPr>
    </w:p>
    <w:p w:rsidR="00806594" w:rsidRPr="00711348" w:rsidRDefault="00806594" w:rsidP="00806594">
      <w:pPr>
        <w:rPr>
          <w:sz w:val="24"/>
          <w:szCs w:val="24"/>
        </w:rPr>
      </w:pPr>
      <w:r w:rsidRPr="00711348">
        <w:rPr>
          <w:sz w:val="24"/>
          <w:szCs w:val="24"/>
        </w:rPr>
        <w:t>Any unused scholarship award, or portion thereof, shall be refunded by the school to the NALS of Michigan Scholarship Fund by</w:t>
      </w:r>
      <w:r w:rsidR="00F22836" w:rsidRPr="00711348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June 1 of the year following the presentation of the award.</w:t>
      </w:r>
      <w:r w:rsidR="00F22836" w:rsidRPr="00711348">
        <w:rPr>
          <w:sz w:val="24"/>
          <w:szCs w:val="24"/>
        </w:rPr>
        <w:t xml:space="preserve"> </w:t>
      </w:r>
    </w:p>
    <w:p w:rsidR="00F22836" w:rsidRPr="00711348" w:rsidRDefault="00F22836" w:rsidP="00806594">
      <w:pPr>
        <w:rPr>
          <w:sz w:val="24"/>
          <w:szCs w:val="24"/>
        </w:rPr>
      </w:pPr>
    </w:p>
    <w:p w:rsidR="00806594" w:rsidRPr="00711348" w:rsidRDefault="00806594" w:rsidP="00806594">
      <w:pPr>
        <w:rPr>
          <w:sz w:val="24"/>
          <w:szCs w:val="24"/>
        </w:rPr>
      </w:pPr>
      <w:r w:rsidRPr="00711348">
        <w:rPr>
          <w:sz w:val="24"/>
          <w:szCs w:val="24"/>
        </w:rPr>
        <w:lastRenderedPageBreak/>
        <w:t>THE NALS OF MICHIGAN SCHOLARSHIP FUND APPLICATION MUST BE FULLY COMPLETED WITH ALL OF THE</w:t>
      </w:r>
      <w:r w:rsidR="00F22836" w:rsidRPr="00711348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FOLLOWING DOCUMENTATION ATTACHED AND RETURNED TO THE CHAIRMAN POSTMARKED NO LATER THAN</w:t>
      </w:r>
      <w:r w:rsidR="00BA43B1">
        <w:rPr>
          <w:sz w:val="24"/>
          <w:szCs w:val="24"/>
        </w:rPr>
        <w:t xml:space="preserve"> JANUARY 15, 201</w:t>
      </w:r>
      <w:r w:rsidR="00654C56">
        <w:rPr>
          <w:sz w:val="24"/>
          <w:szCs w:val="24"/>
        </w:rPr>
        <w:t>9</w:t>
      </w:r>
      <w:r w:rsidRPr="00711348">
        <w:rPr>
          <w:sz w:val="24"/>
          <w:szCs w:val="24"/>
        </w:rPr>
        <w:t>.</w:t>
      </w:r>
    </w:p>
    <w:p w:rsidR="00F22836" w:rsidRPr="00711348" w:rsidRDefault="00F22836" w:rsidP="00806594">
      <w:pPr>
        <w:rPr>
          <w:sz w:val="24"/>
          <w:szCs w:val="24"/>
        </w:rPr>
      </w:pPr>
    </w:p>
    <w:p w:rsidR="00806594" w:rsidRPr="00711348" w:rsidRDefault="00806594" w:rsidP="00806594">
      <w:pPr>
        <w:rPr>
          <w:sz w:val="24"/>
          <w:szCs w:val="24"/>
        </w:rPr>
      </w:pPr>
      <w:r w:rsidRPr="00711348">
        <w:rPr>
          <w:sz w:val="24"/>
          <w:szCs w:val="24"/>
        </w:rPr>
        <w:t xml:space="preserve">1. </w:t>
      </w:r>
      <w:r w:rsidR="00F22836" w:rsidRPr="00711348">
        <w:rPr>
          <w:sz w:val="24"/>
          <w:szCs w:val="24"/>
        </w:rPr>
        <w:tab/>
      </w:r>
      <w:r w:rsidRPr="00711348">
        <w:rPr>
          <w:sz w:val="24"/>
          <w:szCs w:val="24"/>
        </w:rPr>
        <w:t>An official transcript of grades.</w:t>
      </w:r>
    </w:p>
    <w:p w:rsidR="00F22836" w:rsidRPr="00711348" w:rsidRDefault="00F22836" w:rsidP="00806594">
      <w:pPr>
        <w:rPr>
          <w:sz w:val="24"/>
          <w:szCs w:val="24"/>
        </w:rPr>
      </w:pPr>
    </w:p>
    <w:p w:rsidR="00806594" w:rsidRPr="00711348" w:rsidRDefault="00806594" w:rsidP="00654C56">
      <w:pPr>
        <w:ind w:left="720" w:hanging="720"/>
        <w:rPr>
          <w:sz w:val="24"/>
          <w:szCs w:val="24"/>
        </w:rPr>
      </w:pPr>
      <w:r w:rsidRPr="00711348">
        <w:rPr>
          <w:sz w:val="24"/>
          <w:szCs w:val="24"/>
        </w:rPr>
        <w:t xml:space="preserve">2. </w:t>
      </w:r>
      <w:r w:rsidR="00F22836" w:rsidRPr="00711348">
        <w:rPr>
          <w:sz w:val="24"/>
          <w:szCs w:val="24"/>
        </w:rPr>
        <w:tab/>
      </w:r>
      <w:r w:rsidRPr="00711348">
        <w:rPr>
          <w:sz w:val="24"/>
          <w:szCs w:val="24"/>
        </w:rPr>
        <w:t>A one-page letter of recommendation from the applicant's current major teacher or counselor, addressed to NALS of</w:t>
      </w:r>
      <w:r w:rsidR="00F22836" w:rsidRPr="00711348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Michigan Scholarship Fund, stating:</w:t>
      </w:r>
    </w:p>
    <w:p w:rsidR="00F22836" w:rsidRPr="00711348" w:rsidRDefault="00F22836" w:rsidP="00806594">
      <w:pPr>
        <w:rPr>
          <w:sz w:val="24"/>
          <w:szCs w:val="24"/>
        </w:rPr>
      </w:pPr>
    </w:p>
    <w:p w:rsidR="00806594" w:rsidRPr="00711348" w:rsidRDefault="00806594" w:rsidP="00F22836">
      <w:pPr>
        <w:ind w:firstLine="720"/>
        <w:rPr>
          <w:sz w:val="24"/>
          <w:szCs w:val="24"/>
        </w:rPr>
      </w:pPr>
      <w:r w:rsidRPr="00711348">
        <w:rPr>
          <w:sz w:val="24"/>
          <w:szCs w:val="24"/>
        </w:rPr>
        <w:t xml:space="preserve">a. </w:t>
      </w:r>
      <w:r w:rsidR="00F22836" w:rsidRPr="00711348">
        <w:rPr>
          <w:sz w:val="24"/>
          <w:szCs w:val="24"/>
        </w:rPr>
        <w:tab/>
      </w:r>
      <w:r w:rsidRPr="00711348">
        <w:rPr>
          <w:sz w:val="24"/>
          <w:szCs w:val="24"/>
        </w:rPr>
        <w:t>Applicant's activity and leadership record;</w:t>
      </w:r>
    </w:p>
    <w:p w:rsidR="00806594" w:rsidRPr="00711348" w:rsidRDefault="00806594" w:rsidP="00654C56">
      <w:pPr>
        <w:ind w:left="1440" w:hanging="720"/>
        <w:rPr>
          <w:sz w:val="24"/>
          <w:szCs w:val="24"/>
        </w:rPr>
      </w:pPr>
      <w:r w:rsidRPr="00711348">
        <w:rPr>
          <w:sz w:val="24"/>
          <w:szCs w:val="24"/>
        </w:rPr>
        <w:t xml:space="preserve">b. </w:t>
      </w:r>
      <w:r w:rsidR="00AA768E" w:rsidRPr="00711348">
        <w:rPr>
          <w:sz w:val="24"/>
          <w:szCs w:val="24"/>
        </w:rPr>
        <w:tab/>
      </w:r>
      <w:r w:rsidRPr="00711348">
        <w:rPr>
          <w:sz w:val="24"/>
          <w:szCs w:val="24"/>
        </w:rPr>
        <w:t>A description of applicant's personal traits, character, drive, home background</w:t>
      </w:r>
      <w:r w:rsidR="00654C56">
        <w:rPr>
          <w:sz w:val="24"/>
          <w:szCs w:val="24"/>
        </w:rPr>
        <w:t>,</w:t>
      </w:r>
      <w:r w:rsidRPr="00711348">
        <w:rPr>
          <w:sz w:val="24"/>
          <w:szCs w:val="24"/>
        </w:rPr>
        <w:t xml:space="preserve"> and brief statement of financial need;</w:t>
      </w:r>
      <w:r w:rsidR="00654C56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and</w:t>
      </w:r>
    </w:p>
    <w:p w:rsidR="00806594" w:rsidRPr="00711348" w:rsidRDefault="00806594" w:rsidP="00AA768E">
      <w:pPr>
        <w:ind w:firstLine="720"/>
        <w:rPr>
          <w:sz w:val="24"/>
          <w:szCs w:val="24"/>
        </w:rPr>
      </w:pPr>
      <w:r w:rsidRPr="00711348">
        <w:rPr>
          <w:sz w:val="24"/>
          <w:szCs w:val="24"/>
        </w:rPr>
        <w:t xml:space="preserve">c. </w:t>
      </w:r>
      <w:r w:rsidR="00AA768E" w:rsidRPr="00711348">
        <w:rPr>
          <w:sz w:val="24"/>
          <w:szCs w:val="24"/>
        </w:rPr>
        <w:tab/>
      </w:r>
      <w:r w:rsidRPr="00711348">
        <w:rPr>
          <w:sz w:val="24"/>
          <w:szCs w:val="24"/>
        </w:rPr>
        <w:t>Reasons the applicant should be awarded this scholarship.</w:t>
      </w:r>
    </w:p>
    <w:p w:rsidR="00AA768E" w:rsidRPr="00711348" w:rsidRDefault="00AA768E" w:rsidP="00AA768E">
      <w:pPr>
        <w:ind w:firstLine="720"/>
        <w:rPr>
          <w:sz w:val="24"/>
          <w:szCs w:val="24"/>
        </w:rPr>
      </w:pPr>
    </w:p>
    <w:p w:rsidR="00806594" w:rsidRPr="00711348" w:rsidRDefault="00806594" w:rsidP="00654C56">
      <w:pPr>
        <w:ind w:left="720" w:hanging="720"/>
        <w:rPr>
          <w:sz w:val="24"/>
          <w:szCs w:val="24"/>
        </w:rPr>
      </w:pPr>
      <w:r w:rsidRPr="00711348">
        <w:rPr>
          <w:sz w:val="24"/>
          <w:szCs w:val="24"/>
        </w:rPr>
        <w:t xml:space="preserve">3. </w:t>
      </w:r>
      <w:r w:rsidR="00AA768E" w:rsidRPr="00711348">
        <w:rPr>
          <w:sz w:val="24"/>
          <w:szCs w:val="24"/>
        </w:rPr>
        <w:tab/>
      </w:r>
      <w:r w:rsidRPr="00711348">
        <w:rPr>
          <w:sz w:val="24"/>
          <w:szCs w:val="24"/>
        </w:rPr>
        <w:t>One additional letter of recommendation from someone other than a member of the applicant's family, such as an employer,</w:t>
      </w:r>
      <w:r w:rsidR="00AA768E" w:rsidRPr="00711348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teacher, pastor</w:t>
      </w:r>
      <w:r w:rsidR="00654C56">
        <w:rPr>
          <w:sz w:val="24"/>
          <w:szCs w:val="24"/>
        </w:rPr>
        <w:t>,</w:t>
      </w:r>
      <w:r w:rsidRPr="00711348">
        <w:rPr>
          <w:sz w:val="24"/>
          <w:szCs w:val="24"/>
        </w:rPr>
        <w:t xml:space="preserve"> or friend, may be submitted if applicant so desires, but is not required.</w:t>
      </w:r>
    </w:p>
    <w:p w:rsidR="00AA768E" w:rsidRPr="00711348" w:rsidRDefault="00711348" w:rsidP="00711348">
      <w:pPr>
        <w:tabs>
          <w:tab w:val="left" w:pos="968"/>
        </w:tabs>
        <w:rPr>
          <w:sz w:val="24"/>
          <w:szCs w:val="24"/>
        </w:rPr>
      </w:pPr>
      <w:r w:rsidRPr="00711348">
        <w:rPr>
          <w:sz w:val="24"/>
          <w:szCs w:val="24"/>
        </w:rPr>
        <w:tab/>
      </w:r>
    </w:p>
    <w:p w:rsidR="00CB05A0" w:rsidRPr="00711348" w:rsidRDefault="00806594" w:rsidP="00AA768E">
      <w:pPr>
        <w:ind w:left="720" w:hanging="720"/>
        <w:rPr>
          <w:sz w:val="24"/>
          <w:szCs w:val="24"/>
        </w:rPr>
      </w:pPr>
      <w:r w:rsidRPr="00711348">
        <w:rPr>
          <w:sz w:val="24"/>
          <w:szCs w:val="24"/>
        </w:rPr>
        <w:t xml:space="preserve">4. </w:t>
      </w:r>
      <w:r w:rsidR="00AA768E" w:rsidRPr="00711348">
        <w:rPr>
          <w:sz w:val="24"/>
          <w:szCs w:val="24"/>
        </w:rPr>
        <w:tab/>
      </w:r>
      <w:r w:rsidRPr="00711348">
        <w:rPr>
          <w:sz w:val="24"/>
          <w:szCs w:val="24"/>
        </w:rPr>
        <w:t>A one-page autobiographical statement prepared by the applicant, showing the date of birth, school attended, employment,</w:t>
      </w:r>
      <w:r w:rsidR="00AA768E" w:rsidRPr="00711348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school and outside activities, accomplishments, family background, hobbies</w:t>
      </w:r>
      <w:r w:rsidR="00654C56">
        <w:rPr>
          <w:sz w:val="24"/>
          <w:szCs w:val="24"/>
        </w:rPr>
        <w:t>,</w:t>
      </w:r>
      <w:r w:rsidRPr="00711348">
        <w:rPr>
          <w:sz w:val="24"/>
          <w:szCs w:val="24"/>
        </w:rPr>
        <w:t xml:space="preserve"> and a brief description of applicant’s goals and</w:t>
      </w:r>
      <w:r w:rsidR="00AA768E" w:rsidRPr="00711348">
        <w:rPr>
          <w:sz w:val="24"/>
          <w:szCs w:val="24"/>
        </w:rPr>
        <w:t xml:space="preserve"> </w:t>
      </w:r>
      <w:r w:rsidRPr="00711348">
        <w:rPr>
          <w:sz w:val="24"/>
          <w:szCs w:val="24"/>
        </w:rPr>
        <w:t>desires</w:t>
      </w:r>
      <w:r w:rsidR="002A1854">
        <w:rPr>
          <w:sz w:val="24"/>
          <w:szCs w:val="24"/>
        </w:rPr>
        <w:t>, including the name of the college the applicant will be attending and their major</w:t>
      </w:r>
      <w:r w:rsidRPr="00711348">
        <w:rPr>
          <w:sz w:val="24"/>
          <w:szCs w:val="24"/>
        </w:rPr>
        <w:t>.</w:t>
      </w:r>
    </w:p>
    <w:sectPr w:rsidR="00CB05A0" w:rsidRPr="00711348" w:rsidSect="00711348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94"/>
    <w:rsid w:val="002351A3"/>
    <w:rsid w:val="00254BCA"/>
    <w:rsid w:val="002A1854"/>
    <w:rsid w:val="002B76DE"/>
    <w:rsid w:val="00436416"/>
    <w:rsid w:val="00486F86"/>
    <w:rsid w:val="00493404"/>
    <w:rsid w:val="0053615F"/>
    <w:rsid w:val="00561A99"/>
    <w:rsid w:val="00595D78"/>
    <w:rsid w:val="00654C56"/>
    <w:rsid w:val="0070329B"/>
    <w:rsid w:val="00711348"/>
    <w:rsid w:val="0076713B"/>
    <w:rsid w:val="007F474D"/>
    <w:rsid w:val="00806594"/>
    <w:rsid w:val="008C58A7"/>
    <w:rsid w:val="00AA768E"/>
    <w:rsid w:val="00BA43B1"/>
    <w:rsid w:val="00BF4FEC"/>
    <w:rsid w:val="00CB05A0"/>
    <w:rsid w:val="00D0478B"/>
    <w:rsid w:val="00F2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3523</Characters>
  <Application>Microsoft Office Word</Application>
  <DocSecurity>4</DocSecurity>
  <Lines>69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FSCS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Jeanette L. Ransom</cp:lastModifiedBy>
  <cp:revision>2</cp:revision>
  <cp:lastPrinted>2016-09-09T14:13:00Z</cp:lastPrinted>
  <dcterms:created xsi:type="dcterms:W3CDTF">2018-12-12T19:40:00Z</dcterms:created>
  <dcterms:modified xsi:type="dcterms:W3CDTF">2018-12-12T19:40:00Z</dcterms:modified>
</cp:coreProperties>
</file>